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85" w:rsidRDefault="0043736C">
      <w:bookmarkStart w:id="0" w:name="_GoBack"/>
      <w:bookmarkEnd w:id="0"/>
      <w:r>
        <w:t xml:space="preserve">Village of Bloomfield Planning Board meeting of </w:t>
      </w:r>
      <w:r w:rsidR="006D3C31">
        <w:t>July 9</w:t>
      </w:r>
      <w:r>
        <w:t>, 2015</w:t>
      </w:r>
    </w:p>
    <w:p w:rsidR="00412F85" w:rsidRDefault="00412F85">
      <w:r>
        <w:t>The meeting was called to order at 6:00 p.m. by Chairperson Gail Harrington.  Present were Estelle Hall, Shar</w:t>
      </w:r>
      <w:r w:rsidR="00E7023E">
        <w:t>o</w:t>
      </w:r>
      <w:r>
        <w:t xml:space="preserve">l Nixon, </w:t>
      </w:r>
      <w:r w:rsidR="006D3C31">
        <w:t>and Nikki Every</w:t>
      </w:r>
      <w:r>
        <w:t>.  Ken Martin was excused</w:t>
      </w:r>
      <w:r w:rsidR="006D3C31">
        <w:t>.</w:t>
      </w:r>
      <w:r>
        <w:t xml:space="preserve">  Also present were guests </w:t>
      </w:r>
      <w:r w:rsidR="006D3C31">
        <w:t>Lynda and Robert Dobberstein</w:t>
      </w:r>
      <w:r>
        <w:t>.</w:t>
      </w:r>
    </w:p>
    <w:p w:rsidR="00412F85" w:rsidRDefault="00412F85">
      <w:r w:rsidRPr="00DC6229">
        <w:rPr>
          <w:b/>
        </w:rPr>
        <w:t>Minutes</w:t>
      </w:r>
      <w:r>
        <w:t xml:space="preserve">: Gail motioned, </w:t>
      </w:r>
      <w:r w:rsidR="00664F5F">
        <w:t>Nikki</w:t>
      </w:r>
      <w:r>
        <w:t xml:space="preserve"> seconded and it was unanimously carried to accept the minutes of the </w:t>
      </w:r>
      <w:r w:rsidR="006D3C31">
        <w:t>May</w:t>
      </w:r>
      <w:r>
        <w:t xml:space="preserve"> meeting as presented.</w:t>
      </w:r>
    </w:p>
    <w:p w:rsidR="00664F5F" w:rsidRPr="00036311" w:rsidRDefault="00664F5F" w:rsidP="00664F5F">
      <w:pPr>
        <w:pStyle w:val="NoSpacing"/>
        <w:rPr>
          <w:b/>
        </w:rPr>
      </w:pPr>
      <w:r w:rsidRPr="00036311">
        <w:rPr>
          <w:b/>
        </w:rPr>
        <w:t>Lot line adjustment</w:t>
      </w:r>
    </w:p>
    <w:p w:rsidR="00664F5F" w:rsidRDefault="00664F5F" w:rsidP="00664F5F">
      <w:pPr>
        <w:pStyle w:val="NoSpacing"/>
      </w:pPr>
      <w:r>
        <w:t>Lynda and Bob Dobberstein were present to discuss their request for a lot line adjustment for 2 Howard Ave. (tax map#67.20-1-3.110). The following was discussed:</w:t>
      </w:r>
    </w:p>
    <w:p w:rsidR="00664F5F" w:rsidRDefault="00664F5F" w:rsidP="00664F5F">
      <w:pPr>
        <w:pStyle w:val="NoSpacing"/>
      </w:pPr>
      <w:r>
        <w:t xml:space="preserve">1. The property was </w:t>
      </w:r>
      <w:r w:rsidR="00036311">
        <w:t xml:space="preserve">originally </w:t>
      </w:r>
      <w:r>
        <w:t>divided into 4 lots at the time of purchase by the Dobbersteins.</w:t>
      </w:r>
    </w:p>
    <w:p w:rsidR="00664F5F" w:rsidRDefault="00664F5F" w:rsidP="00664F5F">
      <w:pPr>
        <w:pStyle w:val="NoSpacing"/>
      </w:pPr>
      <w:r>
        <w:t>2. The Dobbersteins requested that the 3 vacant parcels adjacent to the residence be incorporated into one lot number to receive one tax bill.  This was approved by the planning board and the assessor.</w:t>
      </w:r>
    </w:p>
    <w:p w:rsidR="00664F5F" w:rsidRDefault="00664F5F" w:rsidP="00664F5F">
      <w:pPr>
        <w:pStyle w:val="NoSpacing"/>
      </w:pPr>
      <w:r>
        <w:t>3. Ontario County mapping modified the tax map to show the four parcels</w:t>
      </w:r>
      <w:r w:rsidR="00165D14">
        <w:t xml:space="preserve"> </w:t>
      </w:r>
      <w:r>
        <w:t xml:space="preserve"> with dotted lines </w:t>
      </w:r>
      <w:r w:rsidR="00165D14">
        <w:t>and</w:t>
      </w:r>
      <w:r>
        <w:t xml:space="preserve"> the parcels numbered 1-4</w:t>
      </w:r>
      <w:r w:rsidR="00165D14">
        <w:t xml:space="preserve"> </w:t>
      </w:r>
      <w:r w:rsidR="00036311">
        <w:t xml:space="preserve"> </w:t>
      </w:r>
      <w:r>
        <w:t>under one tax map number.</w:t>
      </w:r>
    </w:p>
    <w:p w:rsidR="00664F5F" w:rsidRDefault="00664F5F" w:rsidP="00664F5F">
      <w:pPr>
        <w:pStyle w:val="NoSpacing"/>
      </w:pPr>
      <w:r>
        <w:t xml:space="preserve">4. </w:t>
      </w:r>
      <w:r w:rsidR="00036311">
        <w:t>The property has been for sale for more than 2 years and now has a purchase offer contingent upon lot #4 being removed from the property.</w:t>
      </w:r>
    </w:p>
    <w:p w:rsidR="00036311" w:rsidRDefault="00036311" w:rsidP="00664F5F">
      <w:pPr>
        <w:pStyle w:val="NoSpacing"/>
      </w:pPr>
      <w:r>
        <w:t>5. The property owner adjacent to lot#4 would like to purchase lot #4 and incorporate it into their property located at 63 Main St. (tax map#67.20-1-8.100)</w:t>
      </w:r>
    </w:p>
    <w:p w:rsidR="00036311" w:rsidRDefault="00036311" w:rsidP="00664F5F">
      <w:pPr>
        <w:pStyle w:val="NoSpacing"/>
      </w:pPr>
    </w:p>
    <w:p w:rsidR="00036311" w:rsidRDefault="00AC5BBD" w:rsidP="00664F5F">
      <w:pPr>
        <w:pStyle w:val="NoSpacing"/>
      </w:pPr>
      <w:r>
        <w:t>A</w:t>
      </w:r>
      <w:r w:rsidR="00036311">
        <w:t xml:space="preserve"> temporary subdivision </w:t>
      </w:r>
      <w:r>
        <w:t xml:space="preserve">of lot #4 </w:t>
      </w:r>
      <w:r w:rsidR="00036311">
        <w:t>will result in the creation of no new lots and will essentially be a lot line adjustment such that lot #4 will be exchanged from 2 Howard Ave. to 63 Main St.</w:t>
      </w:r>
    </w:p>
    <w:p w:rsidR="00036311" w:rsidRDefault="00036311" w:rsidP="00664F5F">
      <w:pPr>
        <w:pStyle w:val="NoSpacing"/>
      </w:pPr>
    </w:p>
    <w:p w:rsidR="00036311" w:rsidRDefault="00036311" w:rsidP="00664F5F">
      <w:pPr>
        <w:pStyle w:val="NoSpacing"/>
      </w:pPr>
      <w:r>
        <w:t>Estelle Hall offered the following resolution, which was seconded by Sharol Nixon:</w:t>
      </w:r>
    </w:p>
    <w:p w:rsidR="00036311" w:rsidRDefault="00036311" w:rsidP="00664F5F">
      <w:pPr>
        <w:pStyle w:val="NoSpacing"/>
      </w:pPr>
    </w:p>
    <w:p w:rsidR="00036311" w:rsidRDefault="00036311" w:rsidP="00036311">
      <w:r>
        <w:t>Whereas the Village of Bloomfield Planning Board has received a request for a lot line adjustment  from Lynda and Robert Dobberstein, 2 Howard Ave. (tax map# 67.20-1-3.11) for a portion of their land in the southeast corner ( depicted as lot#4 on the Village of Bloomfield tax map) to be transferred to Dave and Cheryl Walters, 63 Main St (tax map#67.20-1-8.100); and</w:t>
      </w:r>
    </w:p>
    <w:p w:rsidR="00036311" w:rsidRDefault="00036311" w:rsidP="00036311">
      <w:r>
        <w:t>Whereas this lot line adjustment is a return to previously existing lot lines and will not result in the creation of any new lots; and</w:t>
      </w:r>
    </w:p>
    <w:p w:rsidR="00036311" w:rsidRDefault="00036311" w:rsidP="00036311">
      <w:r>
        <w:t xml:space="preserve">Whereas the Dobberstein  property has been on the market for sale for over two years and the lot line adjustment is a contingency of a pending  sale; and </w:t>
      </w:r>
    </w:p>
    <w:p w:rsidR="00036311" w:rsidRDefault="00036311" w:rsidP="00036311">
      <w:r>
        <w:t xml:space="preserve">Whereas pursuant to section 29.10.04 of the Village of Bloomfield Subdivision Regulations the planning board may waive any preliminary/final subdivision requirements if it is deemed that such requirements are not necessary in order to make a decision; </w:t>
      </w:r>
    </w:p>
    <w:p w:rsidR="00036311" w:rsidRDefault="00036311" w:rsidP="00036311">
      <w:r>
        <w:t>Therefore Be It Resolved that the Village of Bloomfield Planning Board unanimously agrees that the preliminary/final subdivision requirements are not needed in order for the planning board to render a decision on the lot line adjustment request;  and</w:t>
      </w:r>
    </w:p>
    <w:p w:rsidR="00036311" w:rsidRDefault="00036311" w:rsidP="00036311">
      <w:r>
        <w:lastRenderedPageBreak/>
        <w:t>Be It Further resolved that such subdivision requirements would place an undue burden on the Dobbersteins for the sale of their property;  and</w:t>
      </w:r>
    </w:p>
    <w:p w:rsidR="00036311" w:rsidRDefault="00036311" w:rsidP="00036311">
      <w:r>
        <w:t xml:space="preserve">Be It Further resolved that the Village of Bloomfield Planning Board hereby grants approval to the request for a lot line adjustment from Lynda and Robert Dobberstein, 2 Howard Ave. (tax map# 67.20-1-3.11) for a portion of their land in the southeast corner in order to re-establish the original boundary lines in the southeast portion of their property, depicted as lot #4 on the Village of Bloomfield tax map, for sale and transfer to Dave and Cheryl Walters, 63 Main St (tax map#67.20-1-8.100). </w:t>
      </w:r>
    </w:p>
    <w:p w:rsidR="00664F5F" w:rsidRDefault="00036311">
      <w:r>
        <w:t xml:space="preserve">The roll call vote was: </w:t>
      </w:r>
      <w:r w:rsidR="00EC1543">
        <w:t>Ms. Every</w:t>
      </w:r>
      <w:r>
        <w:t xml:space="preserve"> – yes,</w:t>
      </w:r>
      <w:r w:rsidR="00EC1543">
        <w:t xml:space="preserve"> Ms. Nixon</w:t>
      </w:r>
      <w:r>
        <w:t xml:space="preserve">-yes, </w:t>
      </w:r>
      <w:r w:rsidR="00EC1543">
        <w:t>Ms. Hall</w:t>
      </w:r>
      <w:r>
        <w:t xml:space="preserve"> – yes, Ken Martin was excused,  </w:t>
      </w:r>
      <w:r w:rsidR="00EC1543">
        <w:t xml:space="preserve">and Ms. Harrington – yes, </w:t>
      </w:r>
      <w:r>
        <w:t xml:space="preserve">and the resolution was duly adopted. </w:t>
      </w:r>
    </w:p>
    <w:p w:rsidR="005F4379" w:rsidRPr="00910213" w:rsidRDefault="005F4379" w:rsidP="00412F85">
      <w:pPr>
        <w:pStyle w:val="NoSpacing"/>
        <w:rPr>
          <w:b/>
        </w:rPr>
      </w:pPr>
      <w:r w:rsidRPr="00910213">
        <w:rPr>
          <w:b/>
        </w:rPr>
        <w:t>Adjournment</w:t>
      </w:r>
    </w:p>
    <w:p w:rsidR="005F4379" w:rsidRDefault="00664F5F" w:rsidP="00412F85">
      <w:pPr>
        <w:pStyle w:val="NoSpacing"/>
      </w:pPr>
      <w:r>
        <w:t>Nikki</w:t>
      </w:r>
      <w:r w:rsidR="005F4379">
        <w:t xml:space="preserve"> motioned, </w:t>
      </w:r>
      <w:r>
        <w:t>Gail</w:t>
      </w:r>
      <w:r w:rsidR="005F4379">
        <w:t xml:space="preserve"> seconded and it was unanimously carried to adjourn the meeting at </w:t>
      </w:r>
      <w:r>
        <w:t>6</w:t>
      </w:r>
      <w:r w:rsidR="005F4379">
        <w:t>:</w:t>
      </w:r>
      <w:r>
        <w:t>30</w:t>
      </w:r>
      <w:r w:rsidR="005F4379">
        <w:t xml:space="preserve"> p.m.  The next board meeting will be </w:t>
      </w:r>
      <w:r>
        <w:t>a special meeting on Tuesday July 28</w:t>
      </w:r>
      <w:r w:rsidR="00910213">
        <w:t xml:space="preserve"> </w:t>
      </w:r>
      <w:r>
        <w:t>to review a site plan application from Commodore</w:t>
      </w:r>
      <w:r w:rsidR="00910213">
        <w:t>.</w:t>
      </w:r>
    </w:p>
    <w:p w:rsidR="00910213" w:rsidRDefault="00910213" w:rsidP="00412F85">
      <w:pPr>
        <w:pStyle w:val="NoSpacing"/>
      </w:pPr>
    </w:p>
    <w:p w:rsidR="00910213" w:rsidRDefault="00910213" w:rsidP="00412F85">
      <w:pPr>
        <w:pStyle w:val="NoSpacing"/>
      </w:pPr>
      <w:r>
        <w:t>Respectfully submitted,</w:t>
      </w:r>
    </w:p>
    <w:p w:rsidR="00910213" w:rsidRDefault="00910213" w:rsidP="00412F85">
      <w:pPr>
        <w:pStyle w:val="NoSpacing"/>
      </w:pPr>
    </w:p>
    <w:p w:rsidR="00910213" w:rsidRDefault="00910213" w:rsidP="00412F85">
      <w:pPr>
        <w:pStyle w:val="NoSpacing"/>
      </w:pPr>
    </w:p>
    <w:p w:rsidR="00910213" w:rsidRDefault="00910213" w:rsidP="00412F85">
      <w:pPr>
        <w:pStyle w:val="NoSpacing"/>
      </w:pPr>
      <w:r>
        <w:t>Kathleen Conradt</w:t>
      </w:r>
    </w:p>
    <w:p w:rsidR="00910213" w:rsidRDefault="00910213" w:rsidP="00412F85">
      <w:pPr>
        <w:pStyle w:val="NoSpacing"/>
      </w:pPr>
      <w:r>
        <w:t>Clerk</w:t>
      </w:r>
    </w:p>
    <w:p w:rsidR="00DC6229" w:rsidRDefault="002E2AC0" w:rsidP="00412F85">
      <w:pPr>
        <w:pStyle w:val="NoSpacing"/>
      </w:pPr>
      <w:r>
        <w:t xml:space="preserve">  </w:t>
      </w:r>
    </w:p>
    <w:p w:rsidR="00412F85" w:rsidRDefault="00412F85" w:rsidP="00DC6229">
      <w:pPr>
        <w:pStyle w:val="NoSpacing"/>
      </w:pPr>
    </w:p>
    <w:p w:rsidR="00DC6229" w:rsidRPr="00DC6229" w:rsidRDefault="00DC6229" w:rsidP="00DC6229">
      <w:pPr>
        <w:pStyle w:val="NoSpacing"/>
      </w:pPr>
    </w:p>
    <w:p w:rsidR="00DC6229" w:rsidRDefault="00DC6229"/>
    <w:p w:rsidR="00412F85" w:rsidRDefault="00412F85"/>
    <w:sectPr w:rsidR="0041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6C"/>
    <w:rsid w:val="00036311"/>
    <w:rsid w:val="00165D14"/>
    <w:rsid w:val="002E2AC0"/>
    <w:rsid w:val="0040481F"/>
    <w:rsid w:val="00412F85"/>
    <w:rsid w:val="0043736C"/>
    <w:rsid w:val="005F4379"/>
    <w:rsid w:val="00664F5F"/>
    <w:rsid w:val="00686D94"/>
    <w:rsid w:val="006D3C31"/>
    <w:rsid w:val="008140DA"/>
    <w:rsid w:val="00910213"/>
    <w:rsid w:val="00AB5E3D"/>
    <w:rsid w:val="00AC5BBD"/>
    <w:rsid w:val="00DC6229"/>
    <w:rsid w:val="00E7023E"/>
    <w:rsid w:val="00E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2015-07-13T14:19:00Z</cp:lastPrinted>
  <dcterms:created xsi:type="dcterms:W3CDTF">2018-07-17T19:07:00Z</dcterms:created>
  <dcterms:modified xsi:type="dcterms:W3CDTF">2018-07-17T19:07:00Z</dcterms:modified>
</cp:coreProperties>
</file>