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4C70F9">
        <w:t>June 25</w:t>
      </w:r>
      <w:r>
        <w:t>, 2014</w:t>
      </w:r>
    </w:p>
    <w:p w:rsidR="00655429" w:rsidRDefault="00655429" w:rsidP="00655429">
      <w:pPr>
        <w:pStyle w:val="NoSpacing"/>
      </w:pPr>
      <w:r>
        <w:t>Present were Mayor Mark Falsone and Trustees Dave Conklin, Francis Coleman, Scott Kimball</w:t>
      </w:r>
      <w:r w:rsidR="004C70F9">
        <w:t xml:space="preserve">, Clayton Barnard </w:t>
      </w:r>
      <w:r>
        <w:t xml:space="preserve">and Public Works Supervisor Brian Rayburn.  </w:t>
      </w:r>
    </w:p>
    <w:p w:rsidR="000B3171" w:rsidRDefault="000B3171" w:rsidP="00655429">
      <w:pPr>
        <w:pStyle w:val="NoSpacing"/>
      </w:pPr>
    </w:p>
    <w:p w:rsidR="00655429" w:rsidRDefault="004C70F9" w:rsidP="00655429">
      <w:pPr>
        <w:pStyle w:val="NoSpacing"/>
      </w:pPr>
      <w:r>
        <w:t xml:space="preserve">Guests included Richard Lucas, Judy </w:t>
      </w:r>
      <w:proofErr w:type="spellStart"/>
      <w:r>
        <w:t>Judy</w:t>
      </w:r>
      <w:proofErr w:type="spellEnd"/>
      <w:r>
        <w:t>, and CEO Andy Hall.</w:t>
      </w:r>
    </w:p>
    <w:p w:rsidR="00FD4394" w:rsidRDefault="00FD4394" w:rsidP="00655429">
      <w:pPr>
        <w:pStyle w:val="NoSpacing"/>
      </w:pPr>
    </w:p>
    <w:p w:rsidR="00FD4394" w:rsidRDefault="00FD4394" w:rsidP="00FD4394">
      <w:pPr>
        <w:pStyle w:val="NoSpacing"/>
      </w:pPr>
      <w:r>
        <w:t>The meeting was opened with the pledge to the flag.</w:t>
      </w:r>
    </w:p>
    <w:p w:rsidR="00BB0906" w:rsidRDefault="00BB0906" w:rsidP="00655429">
      <w:pPr>
        <w:pStyle w:val="NoSpacing"/>
      </w:pPr>
    </w:p>
    <w:p w:rsidR="00BB0906" w:rsidRDefault="00FD4394" w:rsidP="00655429">
      <w:pPr>
        <w:pStyle w:val="NoSpacing"/>
      </w:pPr>
      <w:r>
        <w:rPr>
          <w:b/>
        </w:rPr>
        <w:t xml:space="preserve">5:30 </w:t>
      </w:r>
      <w:r w:rsidR="00BB0906" w:rsidRPr="0002009D">
        <w:rPr>
          <w:b/>
        </w:rPr>
        <w:t>Privilege of the floor</w:t>
      </w:r>
      <w:r w:rsidR="00BB0906">
        <w:t>: Mr.  Lucas addressed the board concerning his sewer unit charges for 17 South Ave.</w:t>
      </w:r>
      <w:r w:rsidR="00A93509">
        <w:t xml:space="preserve">  The property contains 3 separate </w:t>
      </w:r>
      <w:r w:rsidR="00227138">
        <w:t>dwelling units which are all served by one water meter.</w:t>
      </w:r>
      <w:r w:rsidR="00A93509">
        <w:t xml:space="preserve"> </w:t>
      </w:r>
      <w:r>
        <w:t xml:space="preserve"> Two of the three dwellings do not and can’t, at this time, have a certificate of occupancy for habitation.  Further, since the two rental dwelling units (separate from the currently vacant single-family house) are pre-existing non-conforming uses, they lose their status as dwelling units if they are uninhabited for at least 12 consecutive months.  The small dwelling unit at the rear of the property has been vacant since 2004.  Mr. Lucas is requesting a reduction in the sewer unit charges to 1 unit for the only dwelling unit that is currently occupied.  </w:t>
      </w:r>
      <w:r w:rsidR="001A60C0">
        <w:t xml:space="preserve">Village law currently dictates that sewer units are charged for each dwelling unit that is connected to a water meter that is in active use. </w:t>
      </w:r>
      <w:bookmarkStart w:id="0" w:name="_GoBack"/>
      <w:bookmarkEnd w:id="0"/>
      <w:r>
        <w:t>The DPW will study the current arrangement at 17 south Ave. and report to the village board next month.</w:t>
      </w:r>
    </w:p>
    <w:p w:rsidR="00FD4394" w:rsidRDefault="00FD4394" w:rsidP="00655429">
      <w:pPr>
        <w:pStyle w:val="NoSpacing"/>
      </w:pPr>
    </w:p>
    <w:p w:rsidR="004C70F9" w:rsidRDefault="00FD4394" w:rsidP="00655429">
      <w:pPr>
        <w:pStyle w:val="NoSpacing"/>
      </w:pPr>
      <w:r w:rsidRPr="00FD4394">
        <w:rPr>
          <w:b/>
        </w:rPr>
        <w:t>5:55 p.m. Executive session</w:t>
      </w:r>
      <w:r>
        <w:t>: Mayor Falsone motioned, Trustee Kimball seconded and it was unanimously carried to enter into executive session to discuss a matter of litigation concerning the property located at 5 Main St.   Several options were discussed.  Mayor Falsone motioned, Trustee Coleman seconded and it was unanimously carried to close the executive session at 6:30 p.m.  The mayor and CEO will meet with the village attorney to move forward in requiring compliance with the NYS Building Codes for 5 Main St.</w:t>
      </w:r>
    </w:p>
    <w:p w:rsidR="00720073" w:rsidRDefault="00720073" w:rsidP="00BB4848">
      <w:pPr>
        <w:pStyle w:val="NoSpacing"/>
      </w:pPr>
    </w:p>
    <w:p w:rsidR="00720073" w:rsidRDefault="00720073" w:rsidP="00BB4848">
      <w:pPr>
        <w:pStyle w:val="NoSpacing"/>
      </w:pPr>
      <w:r w:rsidRPr="00512F17">
        <w:rPr>
          <w:b/>
        </w:rPr>
        <w:t>Minutes</w:t>
      </w:r>
      <w:r>
        <w:t xml:space="preserve">:  The minutes of the </w:t>
      </w:r>
      <w:r w:rsidR="004C70F9">
        <w:t>May</w:t>
      </w:r>
      <w:r>
        <w:t xml:space="preserve"> meeting were approved as </w:t>
      </w:r>
      <w:r w:rsidR="000B3171">
        <w:t>amended</w:t>
      </w:r>
      <w:r w:rsidR="004C70F9">
        <w:t>.</w:t>
      </w:r>
      <w:r w:rsidR="009959BE">
        <w:t xml:space="preserve"> </w:t>
      </w:r>
      <w:r>
        <w:t xml:space="preserve">  </w:t>
      </w:r>
    </w:p>
    <w:p w:rsidR="000B3171" w:rsidRDefault="000B3171" w:rsidP="00BB4848">
      <w:pPr>
        <w:pStyle w:val="NoSpacing"/>
      </w:pPr>
    </w:p>
    <w:p w:rsidR="00512F17" w:rsidRDefault="00512F17" w:rsidP="00BB4848">
      <w:pPr>
        <w:pStyle w:val="NoSpacing"/>
      </w:pPr>
      <w:r w:rsidRPr="00512F17">
        <w:rPr>
          <w:b/>
        </w:rPr>
        <w:t>Clerk’s report</w:t>
      </w:r>
      <w:r>
        <w:t>:</w:t>
      </w:r>
    </w:p>
    <w:p w:rsidR="00720073" w:rsidRDefault="00512F17" w:rsidP="00BB4848">
      <w:pPr>
        <w:pStyle w:val="NoSpacing"/>
      </w:pPr>
      <w:r>
        <w:t>1. Abstract #1</w:t>
      </w:r>
      <w:r w:rsidR="004C70F9">
        <w:t>3</w:t>
      </w:r>
      <w:r>
        <w:t xml:space="preserve"> (vouchers </w:t>
      </w:r>
      <w:r w:rsidR="004A542D">
        <w:t>4</w:t>
      </w:r>
      <w:r w:rsidR="004C70F9">
        <w:t>48</w:t>
      </w:r>
      <w:r>
        <w:t>-</w:t>
      </w:r>
      <w:r w:rsidR="004C70F9">
        <w:t>466</w:t>
      </w:r>
      <w:r>
        <w:t>, HG</w:t>
      </w:r>
      <w:r w:rsidR="004C70F9">
        <w:t>14&amp;15</w:t>
      </w:r>
      <w:r w:rsidR="004A542D">
        <w:t>, HA</w:t>
      </w:r>
      <w:r w:rsidR="004C70F9">
        <w:t>4&amp;5</w:t>
      </w:r>
      <w:r>
        <w:t>) was</w:t>
      </w:r>
      <w:r w:rsidR="00720073">
        <w:t xml:space="preserve"> </w:t>
      </w:r>
      <w:r>
        <w:t>audited and approved in the following amounts: general fund $</w:t>
      </w:r>
      <w:r w:rsidR="00BB0906">
        <w:t>7523.08</w:t>
      </w:r>
      <w:r>
        <w:t>, water fund $</w:t>
      </w:r>
      <w:r w:rsidR="00BB0906">
        <w:t>3317.89</w:t>
      </w:r>
      <w:r>
        <w:t>, sewer fund $</w:t>
      </w:r>
      <w:r w:rsidR="00BB0906">
        <w:t>4660.79</w:t>
      </w:r>
      <w:r>
        <w:t xml:space="preserve">, </w:t>
      </w:r>
      <w:r w:rsidR="00BB0906">
        <w:t xml:space="preserve">beautification fund </w:t>
      </w:r>
      <w:r>
        <w:t>$</w:t>
      </w:r>
      <w:proofErr w:type="gramStart"/>
      <w:r w:rsidR="00BB0906">
        <w:t>969.55</w:t>
      </w:r>
      <w:r>
        <w:t>,</w:t>
      </w:r>
      <w:proofErr w:type="gramEnd"/>
      <w:r w:rsidR="004A542D">
        <w:t xml:space="preserve"> </w:t>
      </w:r>
      <w:r>
        <w:t xml:space="preserve">and sewer capital fund $5441.00.  The clerk </w:t>
      </w:r>
      <w:r w:rsidR="004A542D">
        <w:t xml:space="preserve">and public works supervisor </w:t>
      </w:r>
      <w:r>
        <w:t xml:space="preserve">declared that all goods have been received and all services rendered.  Trustee </w:t>
      </w:r>
      <w:r w:rsidR="00BB0906">
        <w:t>Barnard</w:t>
      </w:r>
      <w:r>
        <w:t xml:space="preserve"> motioned, Trustee </w:t>
      </w:r>
      <w:r w:rsidR="00BB0906">
        <w:t>Kimball</w:t>
      </w:r>
      <w:r>
        <w:t xml:space="preserve"> seconded and it was unanimously carried to pay the bills as presented.</w:t>
      </w:r>
    </w:p>
    <w:p w:rsidR="00BB0906" w:rsidRDefault="00512F17" w:rsidP="00BB4848">
      <w:pPr>
        <w:pStyle w:val="NoSpacing"/>
      </w:pPr>
      <w:r>
        <w:t xml:space="preserve">2. </w:t>
      </w:r>
      <w:r w:rsidR="00BB0906">
        <w:t>Abstract #1 (vouchers 1-24) was audited and approved in the following amounts: general fund $45,013.14, water fund $10,104.73, sewer fund $15,282.39, and trust and agency $6295.83.</w:t>
      </w:r>
    </w:p>
    <w:p w:rsidR="005425E9" w:rsidRDefault="005425E9" w:rsidP="00BB4848">
      <w:pPr>
        <w:pStyle w:val="NoSpacing"/>
      </w:pPr>
      <w:r>
        <w:t>3. Trustee Kimball motioned, Trustee Conklin seconded and it was unanimously carried to grant prior approval for payment of the insurance in the amount of $318 and to the Penny Saver in the amount of $257.15.</w:t>
      </w:r>
      <w:r w:rsidR="00BB0906">
        <w:t xml:space="preserve"> The clerk and public works supervisor declared that all goods have been received and all services rendered.  Trustee Coleman motioned, Trustee Conklin seconded and it was unanimously carried to pay the bills as presented.</w:t>
      </w:r>
    </w:p>
    <w:p w:rsidR="00512F17" w:rsidRDefault="005425E9" w:rsidP="00BB4848">
      <w:pPr>
        <w:pStyle w:val="NoSpacing"/>
      </w:pPr>
      <w:r>
        <w:t>4</w:t>
      </w:r>
      <w:r w:rsidR="00512F17">
        <w:t xml:space="preserve">. Reported </w:t>
      </w:r>
      <w:r w:rsidR="00BB0906">
        <w:t>on a workshop attended in Penn Yan regarding the new SEQR forms and record keeping.</w:t>
      </w:r>
    </w:p>
    <w:p w:rsidR="00512F17" w:rsidRDefault="005425E9" w:rsidP="00BB4848">
      <w:pPr>
        <w:pStyle w:val="NoSpacing"/>
      </w:pPr>
      <w:r>
        <w:t>5</w:t>
      </w:r>
      <w:r w:rsidR="00512F17">
        <w:t xml:space="preserve">. Reported that the planning board </w:t>
      </w:r>
      <w:r w:rsidR="00BB0906">
        <w:t xml:space="preserve">is working on an update of the zoning map.  There will be a meeting </w:t>
      </w:r>
      <w:r w:rsidR="00B50456">
        <w:t xml:space="preserve">with </w:t>
      </w:r>
      <w:r w:rsidR="00BB0906">
        <w:t>Ontario County Planning on July 2 to review the changes to the map.</w:t>
      </w:r>
    </w:p>
    <w:p w:rsidR="00571B84" w:rsidRDefault="00BB0906" w:rsidP="00BB4848">
      <w:pPr>
        <w:pStyle w:val="NoSpacing"/>
      </w:pPr>
      <w:r>
        <w:t>6. Tax collection is at approximately 74% with an estimated $163,000 collected so far.</w:t>
      </w:r>
    </w:p>
    <w:p w:rsidR="00571B84" w:rsidRDefault="00571B84" w:rsidP="00BB4848">
      <w:pPr>
        <w:pStyle w:val="NoSpacing"/>
      </w:pPr>
    </w:p>
    <w:p w:rsidR="00571B84" w:rsidRDefault="00571B84" w:rsidP="00BB4848">
      <w:pPr>
        <w:pStyle w:val="NoSpacing"/>
      </w:pPr>
      <w:r w:rsidRPr="008C31A2">
        <w:rPr>
          <w:b/>
        </w:rPr>
        <w:t>CEO report</w:t>
      </w:r>
      <w:r>
        <w:t xml:space="preserve">: </w:t>
      </w:r>
      <w:r w:rsidR="00B50456">
        <w:t>no questions</w:t>
      </w:r>
      <w:r>
        <w:t xml:space="preserve">   </w:t>
      </w:r>
    </w:p>
    <w:p w:rsidR="005B60CE" w:rsidRDefault="005B60CE" w:rsidP="00BB4848">
      <w:pPr>
        <w:pStyle w:val="NoSpacing"/>
      </w:pPr>
    </w:p>
    <w:p w:rsidR="000B3171" w:rsidRDefault="000B3171" w:rsidP="000B3171">
      <w:pPr>
        <w:pStyle w:val="NoSpacing"/>
      </w:pPr>
      <w:r w:rsidRPr="00BB4848">
        <w:rPr>
          <w:b/>
        </w:rPr>
        <w:t>Public works report</w:t>
      </w:r>
      <w:r>
        <w:t>: Brain Rayburn reported:</w:t>
      </w:r>
    </w:p>
    <w:p w:rsidR="00B50456" w:rsidRDefault="00B50456" w:rsidP="00B50456">
      <w:pPr>
        <w:pStyle w:val="NoSpacing"/>
      </w:pPr>
      <w:r>
        <w:t>1. S</w:t>
      </w:r>
      <w:r>
        <w:t xml:space="preserve">ome fire hydrant maintenance </w:t>
      </w:r>
      <w:r>
        <w:t xml:space="preserve">has been completed </w:t>
      </w:r>
      <w:r>
        <w:t xml:space="preserve">and several </w:t>
      </w:r>
      <w:r>
        <w:t xml:space="preserve">have been painted.  </w:t>
      </w:r>
      <w:r>
        <w:t xml:space="preserve"> </w:t>
      </w:r>
      <w:r>
        <w:t>More</w:t>
      </w:r>
      <w:r>
        <w:t xml:space="preserve"> painting </w:t>
      </w:r>
      <w:r>
        <w:t xml:space="preserve">is planned as </w:t>
      </w:r>
      <w:r>
        <w:t>time and weather permit.</w:t>
      </w:r>
    </w:p>
    <w:p w:rsidR="00B50456" w:rsidRDefault="00B50456" w:rsidP="00B50456">
      <w:pPr>
        <w:pStyle w:val="NoSpacing"/>
      </w:pPr>
      <w:r>
        <w:t>2. T</w:t>
      </w:r>
      <w:r>
        <w:t xml:space="preserve">he main line water valve in the </w:t>
      </w:r>
      <w:r>
        <w:t xml:space="preserve">Main St/ Elm St. </w:t>
      </w:r>
      <w:r>
        <w:t xml:space="preserve">intersection </w:t>
      </w:r>
      <w:r>
        <w:t xml:space="preserve">has been repaired </w:t>
      </w:r>
      <w:r>
        <w:t xml:space="preserve">so paving </w:t>
      </w:r>
      <w:r>
        <w:t xml:space="preserve">in </w:t>
      </w:r>
      <w:r>
        <w:t xml:space="preserve">that area </w:t>
      </w:r>
      <w:r>
        <w:t xml:space="preserve">will be scheduled </w:t>
      </w:r>
      <w:r>
        <w:t>when the state is done with the cross walk work.</w:t>
      </w:r>
    </w:p>
    <w:p w:rsidR="00B50456" w:rsidRDefault="00B50456" w:rsidP="00B50456">
      <w:pPr>
        <w:pStyle w:val="NoSpacing"/>
      </w:pPr>
      <w:r>
        <w:t>3. T</w:t>
      </w:r>
      <w:r>
        <w:t>he drawings and contract documents for the sewer plant project</w:t>
      </w:r>
      <w:r>
        <w:t xml:space="preserve"> are complete</w:t>
      </w:r>
      <w:r>
        <w:t xml:space="preserve">. </w:t>
      </w:r>
      <w:r>
        <w:t xml:space="preserve"> T</w:t>
      </w:r>
      <w:r>
        <w:t>he date for bid openings</w:t>
      </w:r>
      <w:r>
        <w:t xml:space="preserve"> will be scheduled in the beginning of July immediately following the completion of review by the DEC and DOT.</w:t>
      </w:r>
    </w:p>
    <w:p w:rsidR="00B50456" w:rsidRDefault="00B50456" w:rsidP="00B50456">
      <w:pPr>
        <w:pStyle w:val="NoSpacing"/>
      </w:pPr>
      <w:r>
        <w:t xml:space="preserve">4. </w:t>
      </w:r>
      <w:r>
        <w:t>All of the road striping is completed.</w:t>
      </w:r>
    </w:p>
    <w:p w:rsidR="00B50456" w:rsidRDefault="00B50456" w:rsidP="00B50456">
      <w:pPr>
        <w:pStyle w:val="NoSpacing"/>
      </w:pPr>
      <w:r>
        <w:t xml:space="preserve">5. Multiple </w:t>
      </w:r>
      <w:r>
        <w:t xml:space="preserve">road signs </w:t>
      </w:r>
      <w:r>
        <w:t xml:space="preserve">have been replaced </w:t>
      </w:r>
      <w:r>
        <w:t xml:space="preserve">and </w:t>
      </w:r>
      <w:r>
        <w:t>more will be replaced soon</w:t>
      </w:r>
      <w:r w:rsidR="008F5151">
        <w:t>, for</w:t>
      </w:r>
      <w:r>
        <w:t xml:space="preserve"> compl</w:t>
      </w:r>
      <w:r w:rsidR="008F5151">
        <w:t>iance</w:t>
      </w:r>
      <w:r>
        <w:t xml:space="preserve"> with new sign regulations. </w:t>
      </w:r>
    </w:p>
    <w:p w:rsidR="00B50456" w:rsidRDefault="008F5151" w:rsidP="008F5151">
      <w:pPr>
        <w:pStyle w:val="NoSpacing"/>
      </w:pPr>
      <w:r>
        <w:t>6. S</w:t>
      </w:r>
      <w:r w:rsidR="00B50456">
        <w:t xml:space="preserve">everal trees </w:t>
      </w:r>
      <w:r>
        <w:t xml:space="preserve">have been planted </w:t>
      </w:r>
      <w:r w:rsidR="00B50456">
        <w:t>this month where trees have been removed in the last year or two.</w:t>
      </w:r>
    </w:p>
    <w:p w:rsidR="00B50456" w:rsidRDefault="008F5151" w:rsidP="008F5151">
      <w:pPr>
        <w:pStyle w:val="NoSpacing"/>
      </w:pPr>
      <w:r>
        <w:t>7. S</w:t>
      </w:r>
      <w:r w:rsidR="00B50456">
        <w:t>idewalk replacements for the year will begin the first week of July.</w:t>
      </w:r>
    </w:p>
    <w:p w:rsidR="00B50456" w:rsidRDefault="008F5151" w:rsidP="008F5151">
      <w:pPr>
        <w:pStyle w:val="NoSpacing"/>
      </w:pPr>
      <w:r>
        <w:t xml:space="preserve">8. </w:t>
      </w:r>
      <w:r w:rsidR="00B50456">
        <w:t xml:space="preserve">The gas station project has been started. </w:t>
      </w:r>
    </w:p>
    <w:p w:rsidR="004565D0" w:rsidRDefault="004565D0" w:rsidP="008F5151">
      <w:pPr>
        <w:pStyle w:val="NoSpacing"/>
      </w:pPr>
    </w:p>
    <w:p w:rsidR="00F05181" w:rsidRDefault="004565D0" w:rsidP="00BB4848">
      <w:pPr>
        <w:pStyle w:val="NoSpacing"/>
      </w:pPr>
      <w:r>
        <w:t>There were no committee reports this month.</w:t>
      </w:r>
    </w:p>
    <w:p w:rsidR="0044620B" w:rsidRDefault="0044620B" w:rsidP="00BB4848">
      <w:pPr>
        <w:pStyle w:val="NoSpacing"/>
      </w:pPr>
    </w:p>
    <w:p w:rsidR="004565D0" w:rsidRDefault="004565D0" w:rsidP="00BB4848">
      <w:pPr>
        <w:pStyle w:val="NoSpacing"/>
      </w:pPr>
      <w:r>
        <w:t>Real Property Tax Services will give a short presentation on the new tax freeze proposal at the July meeting.</w:t>
      </w:r>
    </w:p>
    <w:p w:rsidR="004565D0" w:rsidRDefault="004565D0" w:rsidP="00BB4848">
      <w:pPr>
        <w:pStyle w:val="NoSpacing"/>
      </w:pPr>
      <w:r>
        <w:t xml:space="preserve"> </w:t>
      </w:r>
    </w:p>
    <w:p w:rsidR="007D6165" w:rsidRDefault="007D6165" w:rsidP="00BB4848">
      <w:pPr>
        <w:pStyle w:val="NoSpacing"/>
      </w:pPr>
      <w:r w:rsidRPr="00F95070">
        <w:rPr>
          <w:b/>
        </w:rPr>
        <w:t>Adjournment:</w:t>
      </w:r>
      <w:r>
        <w:t xml:space="preserve">  Trustee </w:t>
      </w:r>
      <w:r w:rsidR="0044620B">
        <w:t>Conklin</w:t>
      </w:r>
      <w:r>
        <w:t xml:space="preserve"> motioned, Trustee </w:t>
      </w:r>
      <w:r w:rsidR="004565D0">
        <w:t>Barnard</w:t>
      </w:r>
      <w:r>
        <w:t xml:space="preserve"> seconded and it was unanimously carried to adjourn the meeting at </w:t>
      </w:r>
      <w:r w:rsidR="004565D0">
        <w:t>7:0</w:t>
      </w:r>
      <w:r>
        <w:t>0 p.m.</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p>
    <w:p w:rsidR="007D6165" w:rsidRDefault="007D6165" w:rsidP="00BB4848">
      <w:pPr>
        <w:pStyle w:val="NoSpacing"/>
      </w:pPr>
      <w:r>
        <w:t>Clerk</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157A9"/>
    <w:rsid w:val="0002009D"/>
    <w:rsid w:val="0006608F"/>
    <w:rsid w:val="000B3171"/>
    <w:rsid w:val="001A60C0"/>
    <w:rsid w:val="001E4ABB"/>
    <w:rsid w:val="00227138"/>
    <w:rsid w:val="00372086"/>
    <w:rsid w:val="0044620B"/>
    <w:rsid w:val="004565D0"/>
    <w:rsid w:val="004854CE"/>
    <w:rsid w:val="004A542D"/>
    <w:rsid w:val="004C70F9"/>
    <w:rsid w:val="00512F17"/>
    <w:rsid w:val="00532276"/>
    <w:rsid w:val="005425E9"/>
    <w:rsid w:val="00571B84"/>
    <w:rsid w:val="005B60CE"/>
    <w:rsid w:val="00655429"/>
    <w:rsid w:val="006848FD"/>
    <w:rsid w:val="006A5E4D"/>
    <w:rsid w:val="006B1FEF"/>
    <w:rsid w:val="00720073"/>
    <w:rsid w:val="007D6165"/>
    <w:rsid w:val="00804034"/>
    <w:rsid w:val="008556AC"/>
    <w:rsid w:val="008C31A2"/>
    <w:rsid w:val="008F5151"/>
    <w:rsid w:val="009150FD"/>
    <w:rsid w:val="009959BE"/>
    <w:rsid w:val="00A31991"/>
    <w:rsid w:val="00A93509"/>
    <w:rsid w:val="00B50456"/>
    <w:rsid w:val="00BB0906"/>
    <w:rsid w:val="00BB4848"/>
    <w:rsid w:val="00BC58CA"/>
    <w:rsid w:val="00CD2E4F"/>
    <w:rsid w:val="00CF236D"/>
    <w:rsid w:val="00D422A1"/>
    <w:rsid w:val="00D60E0B"/>
    <w:rsid w:val="00D67F4B"/>
    <w:rsid w:val="00E95552"/>
    <w:rsid w:val="00EC08A8"/>
    <w:rsid w:val="00F05181"/>
    <w:rsid w:val="00F074B3"/>
    <w:rsid w:val="00F727EC"/>
    <w:rsid w:val="00F95070"/>
    <w:rsid w:val="00FA0CBE"/>
    <w:rsid w:val="00FD4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6</cp:revision>
  <cp:lastPrinted>2014-06-02T14:36:00Z</cp:lastPrinted>
  <dcterms:created xsi:type="dcterms:W3CDTF">2014-06-26T19:03:00Z</dcterms:created>
  <dcterms:modified xsi:type="dcterms:W3CDTF">2014-06-30T15:45:00Z</dcterms:modified>
</cp:coreProperties>
</file>